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5285" w:tblpY="16"/>
        <w:tblW w:w="0" w:type="auto"/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692AF8" w:rsidTr="00692AF8">
        <w:trPr>
          <w:trHeight w:val="419"/>
        </w:trPr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69" w:type="dxa"/>
          </w:tcPr>
          <w:p w:rsidR="00692AF8" w:rsidRDefault="00692AF8" w:rsidP="00692AF8">
            <w:pPr>
              <w:rPr>
                <w:rFonts w:ascii="Times New Roman" w:eastAsia="Noto Sans CJK SC Regular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</w:tbl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  <w:r w:rsidRPr="000F5EC7">
        <w:rPr>
          <w:rFonts w:ascii="Times New Roman" w:eastAsia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075BD" wp14:editId="0B31DA2A">
                <wp:simplePos x="0" y="0"/>
                <wp:positionH relativeFrom="column">
                  <wp:posOffset>5179325</wp:posOffset>
                </wp:positionH>
                <wp:positionV relativeFrom="paragraph">
                  <wp:posOffset>-122830</wp:posOffset>
                </wp:positionV>
                <wp:extent cx="657225" cy="552734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225" cy="5527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92AF8" w:rsidRPr="00C53679" w:rsidRDefault="002D11A8" w:rsidP="00692AF8">
                            <w:pPr>
                              <w:jc w:val="center"/>
                              <w:rPr>
                                <w:b/>
                                <w:sz w:val="76"/>
                              </w:rPr>
                            </w:pPr>
                            <w:r>
                              <w:rPr>
                                <w:b/>
                                <w:sz w:val="76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7.8pt;margin-top:-9.65pt;width:51.7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" fillcolor="window" strokeweight=".5pt">
                <v:path arrowok="t"/>
                <v:textbox>
                  <w:txbxContent>
                    <w:p w:rsidR="00692AF8" w:rsidRPr="00C53679" w:rsidRDefault="002D11A8" w:rsidP="00692AF8">
                      <w:pPr>
                        <w:jc w:val="center"/>
                        <w:rPr>
                          <w:b/>
                          <w:sz w:val="76"/>
                        </w:rPr>
                      </w:pPr>
                      <w:r>
                        <w:rPr>
                          <w:b/>
                          <w:sz w:val="7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M.Sc</w:t>
      </w:r>
      <w:proofErr w:type="gramStart"/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.</w:t>
      </w:r>
      <w:proofErr w:type="gramEnd"/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(AI)I</w:t>
      </w:r>
      <w:r w:rsidR="002B5196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I</w:t>
      </w:r>
      <w:bookmarkStart w:id="0" w:name="_GoBack"/>
      <w:bookmarkEnd w:id="0"/>
      <w:r w:rsidRPr="000F5EC7"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  <w:t>/07.22.001     Reg. No.</w:t>
      </w:r>
    </w:p>
    <w:p w:rsidR="00692AF8" w:rsidRPr="000F5EC7" w:rsidRDefault="00692AF8" w:rsidP="00692AF8">
      <w:pPr>
        <w:rPr>
          <w:rFonts w:ascii="Times New Roman" w:eastAsia="Noto Sans CJK SC Regular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692AF8" w:rsidRPr="000F5EC7" w:rsidRDefault="00692AF8" w:rsidP="00692A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AF8" w:rsidRPr="00D61784" w:rsidRDefault="00692AF8" w:rsidP="00692AF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p w:rsidR="00692AF8" w:rsidRPr="00D61784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784">
        <w:rPr>
          <w:rFonts w:ascii="Times New Roman" w:hAnsi="Times New Roman" w:cs="Times New Roman"/>
          <w:b/>
          <w:sz w:val="24"/>
          <w:szCs w:val="24"/>
        </w:rPr>
        <w:t xml:space="preserve">M.Sc. COMPUTER SCIENCE WITH SPECIALISATION IN ARTIFICIAL INTELLIGENCE </w:t>
      </w:r>
      <w:proofErr w:type="gramStart"/>
      <w:r w:rsidRPr="00D61784">
        <w:rPr>
          <w:rFonts w:ascii="Times New Roman" w:hAnsi="Times New Roman" w:cs="Times New Roman"/>
          <w:b/>
          <w:sz w:val="24"/>
          <w:szCs w:val="24"/>
        </w:rPr>
        <w:t>SECOND  SEMESTER</w:t>
      </w:r>
      <w:proofErr w:type="gramEnd"/>
      <w:r w:rsidRPr="00D61784">
        <w:rPr>
          <w:rFonts w:ascii="Times New Roman" w:hAnsi="Times New Roman" w:cs="Times New Roman"/>
          <w:b/>
          <w:sz w:val="24"/>
          <w:szCs w:val="24"/>
        </w:rPr>
        <w:t xml:space="preserve"> EXAMINATION, JULY 2022</w:t>
      </w:r>
    </w:p>
    <w:p w:rsidR="00692AF8" w:rsidRPr="00D61784" w:rsidRDefault="00692AF8" w:rsidP="000F5EC7">
      <w:pPr>
        <w:pStyle w:val="BodyText"/>
        <w:spacing w:line="360" w:lineRule="auto"/>
        <w:jc w:val="center"/>
      </w:pPr>
      <w:r w:rsidRPr="00D61784">
        <w:t>21-344-0201 ADVANCED COMPUTER NETWORKS</w:t>
      </w:r>
    </w:p>
    <w:p w:rsidR="00692AF8" w:rsidRPr="000F5EC7" w:rsidRDefault="00692AF8" w:rsidP="000F5EC7">
      <w:pPr>
        <w:pStyle w:val="BodyText"/>
        <w:spacing w:line="360" w:lineRule="auto"/>
        <w:jc w:val="center"/>
      </w:pPr>
    </w:p>
    <w:p w:rsidR="00692AF8" w:rsidRPr="000F5EC7" w:rsidRDefault="00692AF8" w:rsidP="00692A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5EC7">
        <w:rPr>
          <w:rFonts w:ascii="Times New Roman" w:hAnsi="Times New Roman" w:cs="Times New Roman"/>
          <w:b/>
          <w:bCs/>
          <w:sz w:val="24"/>
          <w:szCs w:val="24"/>
        </w:rPr>
        <w:t>Time: 3 Hrs.                                                                                            Maximum Marks: 50</w:t>
      </w:r>
    </w:p>
    <w:p w:rsidR="00692AF8" w:rsidRPr="000F5EC7" w:rsidRDefault="00692AF8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  <w:r w:rsidRPr="000F5EC7">
        <w:rPr>
          <w:rFonts w:ascii="Times New Roman" w:hAnsi="Times New Roman" w:cs="Times New Roman"/>
        </w:rPr>
        <w:t xml:space="preserve">Answer any </w:t>
      </w:r>
      <w:r w:rsidRPr="000F5EC7">
        <w:rPr>
          <w:rFonts w:ascii="Times New Roman" w:hAnsi="Times New Roman" w:cs="Times New Roman"/>
          <w:b/>
        </w:rPr>
        <w:t>ALL</w:t>
      </w:r>
      <w:r w:rsidRPr="000F5EC7">
        <w:rPr>
          <w:rFonts w:ascii="Times New Roman" w:hAnsi="Times New Roman" w:cs="Times New Roman"/>
        </w:rPr>
        <w:t xml:space="preserve"> questions</w:t>
      </w:r>
    </w:p>
    <w:p w:rsidR="00692AF8" w:rsidRPr="000F5EC7" w:rsidRDefault="00692AF8" w:rsidP="000F5EC7">
      <w:pPr>
        <w:pStyle w:val="NoSpacing"/>
        <w:spacing w:line="360" w:lineRule="auto"/>
        <w:jc w:val="center"/>
        <w:rPr>
          <w:rFonts w:ascii="Times New Roman" w:hAnsi="Times New Roman" w:cs="Times New Roman"/>
        </w:rPr>
      </w:pPr>
      <w:r w:rsidRPr="000F5EC7">
        <w:rPr>
          <w:rFonts w:ascii="Times New Roman" w:hAnsi="Times New Roman" w:cs="Times New Roman"/>
        </w:rPr>
        <w:t xml:space="preserve">Each question carries </w:t>
      </w:r>
      <w:r w:rsidRPr="000F5EC7">
        <w:rPr>
          <w:rFonts w:ascii="Times New Roman" w:hAnsi="Times New Roman" w:cs="Times New Roman"/>
          <w:b/>
        </w:rPr>
        <w:t xml:space="preserve">10 </w:t>
      </w:r>
      <w:r w:rsidRPr="000F5EC7">
        <w:rPr>
          <w:rFonts w:ascii="Times New Roman" w:hAnsi="Times New Roman" w:cs="Times New Roman"/>
        </w:rPr>
        <w:t>Marks</w:t>
      </w:r>
    </w:p>
    <w:p w:rsidR="00692AF8" w:rsidRPr="000F5EC7" w:rsidRDefault="00692AF8" w:rsidP="000F5EC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</w:p>
    <w:tbl>
      <w:tblPr>
        <w:tblStyle w:val="TableGrid"/>
        <w:tblW w:w="10242" w:type="dxa"/>
        <w:tblInd w:w="-252" w:type="dxa"/>
        <w:tblLook w:val="04A0" w:firstRow="1" w:lastRow="0" w:firstColumn="1" w:lastColumn="0" w:noHBand="0" w:noVBand="1"/>
      </w:tblPr>
      <w:tblGrid>
        <w:gridCol w:w="558"/>
        <w:gridCol w:w="450"/>
        <w:gridCol w:w="5130"/>
        <w:gridCol w:w="72"/>
        <w:gridCol w:w="1170"/>
        <w:gridCol w:w="972"/>
        <w:gridCol w:w="792"/>
        <w:gridCol w:w="1098"/>
      </w:tblGrid>
      <w:tr w:rsidR="00692AF8" w:rsidRPr="000F5EC7" w:rsidTr="00E033D3">
        <w:trPr>
          <w:trHeight w:val="512"/>
        </w:trPr>
        <w:tc>
          <w:tcPr>
            <w:tcW w:w="1008" w:type="dxa"/>
            <w:gridSpan w:val="2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5EC7">
              <w:rPr>
                <w:rFonts w:ascii="Times New Roman" w:hAnsi="Times New Roman" w:cs="Times New Roman"/>
                <w:b/>
              </w:rPr>
              <w:t>Q.NO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QUESTIONS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MARKS</w:t>
            </w:r>
          </w:p>
        </w:tc>
        <w:tc>
          <w:tcPr>
            <w:tcW w:w="972" w:type="dxa"/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</w:t>
            </w:r>
          </w:p>
        </w:tc>
        <w:tc>
          <w:tcPr>
            <w:tcW w:w="792" w:type="dxa"/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5EC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BL</w:t>
            </w:r>
          </w:p>
        </w:tc>
        <w:tc>
          <w:tcPr>
            <w:tcW w:w="109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5EC7">
              <w:rPr>
                <w:rFonts w:ascii="Times New Roman" w:hAnsi="Times New Roman" w:cs="Times New Roman"/>
                <w:b/>
              </w:rPr>
              <w:t>PI</w:t>
            </w:r>
          </w:p>
        </w:tc>
      </w:tr>
      <w:tr w:rsidR="00692AF8" w:rsidRPr="000F5EC7" w:rsidTr="00E033D3">
        <w:trPr>
          <w:trHeight w:val="836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C7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different types of errors occurred during data transmission? Explain in detail.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92" w:type="dxa"/>
          </w:tcPr>
          <w:p w:rsidR="00692AF8" w:rsidRPr="000F5EC7" w:rsidRDefault="00692AF8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692AF8" w:rsidP="00A47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E033D3">
        <w:trPr>
          <w:trHeight w:val="422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F5EC7" w:rsidRDefault="00692AF8" w:rsidP="000F5E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692AF8" w:rsidRPr="000F5EC7" w:rsidRDefault="00692AF8" w:rsidP="00A4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AF8" w:rsidRPr="000F5EC7" w:rsidTr="00E033D3">
        <w:trPr>
          <w:trHeight w:val="458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briefly CSMA/CD protocol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92" w:type="dxa"/>
          </w:tcPr>
          <w:p w:rsidR="00692AF8" w:rsidRPr="000F5EC7" w:rsidRDefault="00692AF8" w:rsidP="005D5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692AF8" w:rsidP="00A4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E033D3">
        <w:trPr>
          <w:trHeight w:val="719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F8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NRZ and Manchester Encoding Techniques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  <w:tcBorders>
              <w:left w:val="single" w:sz="4" w:space="0" w:color="auto"/>
            </w:tcBorders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92" w:type="dxa"/>
          </w:tcPr>
          <w:p w:rsidR="00692AF8" w:rsidRPr="000F5EC7" w:rsidRDefault="00692AF8" w:rsidP="005D5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692AF8" w:rsidP="00A4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E033D3">
        <w:trPr>
          <w:trHeight w:val="404"/>
        </w:trPr>
        <w:tc>
          <w:tcPr>
            <w:tcW w:w="10242" w:type="dxa"/>
            <w:gridSpan w:val="8"/>
          </w:tcPr>
          <w:p w:rsidR="00692AF8" w:rsidRPr="000F5EC7" w:rsidRDefault="00692AF8" w:rsidP="000F5E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AF8" w:rsidRPr="000F5EC7" w:rsidTr="00603A8A">
        <w:trPr>
          <w:trHeight w:val="827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5202" w:type="dxa"/>
            <w:gridSpan w:val="2"/>
          </w:tcPr>
          <w:p w:rsidR="00692AF8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What you mean by bit stuffing. Explain it with an example.</w:t>
            </w:r>
          </w:p>
        </w:tc>
        <w:tc>
          <w:tcPr>
            <w:tcW w:w="117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9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692AF8" w:rsidP="00A4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603A8A">
        <w:trPr>
          <w:trHeight w:val="2060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5202" w:type="dxa"/>
            <w:gridSpan w:val="2"/>
          </w:tcPr>
          <w:p w:rsidR="00692AF8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A bit stream 11001101 is transmitted using the standard CRC method. The generator polynomial is x</w:t>
            </w: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+1 show the actual bit string transmitted. Suppose the second bit from the left is inverted during the transmission, show that this error is detected at the receiver's end.</w:t>
            </w:r>
          </w:p>
        </w:tc>
        <w:tc>
          <w:tcPr>
            <w:tcW w:w="117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9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  <w:tc>
          <w:tcPr>
            <w:tcW w:w="1098" w:type="dxa"/>
          </w:tcPr>
          <w:p w:rsidR="00692AF8" w:rsidRPr="000F5EC7" w:rsidRDefault="00692AF8" w:rsidP="00A4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</w:p>
        </w:tc>
      </w:tr>
      <w:tr w:rsidR="00692AF8" w:rsidRPr="000F5EC7" w:rsidTr="00603A8A">
        <w:trPr>
          <w:trHeight w:val="413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2" w:type="dxa"/>
            <w:gridSpan w:val="2"/>
          </w:tcPr>
          <w:p w:rsidR="00692AF8" w:rsidRPr="000F5EC7" w:rsidRDefault="00692AF8" w:rsidP="000F5E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17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AF8" w:rsidRPr="000F5EC7" w:rsidTr="00603A8A">
        <w:trPr>
          <w:trHeight w:val="629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0" w:type="dxa"/>
          </w:tcPr>
          <w:p w:rsidR="00692AF8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5202" w:type="dxa"/>
            <w:gridSpan w:val="2"/>
          </w:tcPr>
          <w:p w:rsidR="00692AF8" w:rsidRPr="000F5EC7" w:rsidRDefault="00692AF8" w:rsidP="000F5EC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r w:rsidR="00603A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need of Error Detection and </w:t>
            </w: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Correction in the Data Link Layer?</w:t>
            </w:r>
          </w:p>
          <w:p w:rsidR="00692AF8" w:rsidRPr="000F5EC7" w:rsidRDefault="00692AF8" w:rsidP="000F5EC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0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92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692AF8" w:rsidRPr="000F5EC7" w:rsidTr="00603A8A">
        <w:trPr>
          <w:trHeight w:val="629"/>
        </w:trPr>
        <w:tc>
          <w:tcPr>
            <w:tcW w:w="558" w:type="dxa"/>
          </w:tcPr>
          <w:p w:rsidR="00692AF8" w:rsidRPr="000F5EC7" w:rsidRDefault="00692AF8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692AF8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5202" w:type="dxa"/>
            <w:gridSpan w:val="2"/>
          </w:tcPr>
          <w:p w:rsidR="00692AF8" w:rsidRPr="000F5EC7" w:rsidRDefault="00692AF8" w:rsidP="00DB2F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Explain Mac </w:t>
            </w:r>
            <w:proofErr w:type="gramStart"/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layer  of</w:t>
            </w:r>
            <w:proofErr w:type="gramEnd"/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IEEE 802.11 Wireless LAN.                                                    </w:t>
            </w:r>
          </w:p>
          <w:p w:rsidR="00692AF8" w:rsidRPr="000F5EC7" w:rsidRDefault="00692AF8" w:rsidP="00692A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2AF8" w:rsidRPr="000F5EC7" w:rsidRDefault="00DB2FA2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</w:tcPr>
          <w:p w:rsidR="00692AF8" w:rsidRPr="000F5EC7" w:rsidRDefault="00DB2FA2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92" w:type="dxa"/>
          </w:tcPr>
          <w:p w:rsidR="00692AF8" w:rsidRPr="000F5EC7" w:rsidRDefault="00DB2FA2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692AF8" w:rsidRPr="000F5EC7" w:rsidRDefault="00DB2FA2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DB2FA2" w:rsidRPr="000F5EC7" w:rsidTr="00603A8A">
        <w:trPr>
          <w:trHeight w:val="440"/>
        </w:trPr>
        <w:tc>
          <w:tcPr>
            <w:tcW w:w="558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50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2" w:type="dxa"/>
            <w:gridSpan w:val="2"/>
          </w:tcPr>
          <w:p w:rsidR="00DB2FA2" w:rsidRPr="000F5EC7" w:rsidRDefault="00DB2FA2" w:rsidP="005D5552">
            <w:pPr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IPv4 IP addressing and their Subnet masks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DB2FA2" w:rsidRPr="000F5EC7" w:rsidRDefault="00DB2FA2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DB2FA2" w:rsidRPr="000F5EC7" w:rsidRDefault="00DB2FA2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92" w:type="dxa"/>
          </w:tcPr>
          <w:p w:rsidR="00DB2FA2" w:rsidRPr="000F5EC7" w:rsidRDefault="00DB2FA2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DB2FA2" w:rsidRPr="000F5EC7" w:rsidRDefault="00DB2FA2" w:rsidP="00A473B5">
            <w:pPr>
              <w:ind w:right="-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  <w:p w:rsidR="00DB2FA2" w:rsidRPr="000F5EC7" w:rsidRDefault="00DB2FA2" w:rsidP="00A47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FA2" w:rsidRPr="000F5EC7" w:rsidTr="00603A8A">
        <w:trPr>
          <w:trHeight w:val="413"/>
        </w:trPr>
        <w:tc>
          <w:tcPr>
            <w:tcW w:w="558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2" w:type="dxa"/>
            <w:gridSpan w:val="2"/>
          </w:tcPr>
          <w:p w:rsidR="00DB2FA2" w:rsidRPr="000F5EC7" w:rsidRDefault="00DB2FA2" w:rsidP="005D555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170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DB2FA2" w:rsidRPr="000F5EC7" w:rsidRDefault="00DB2FA2" w:rsidP="00A47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FA2" w:rsidRPr="000F5EC7" w:rsidTr="00603A8A">
        <w:trPr>
          <w:trHeight w:val="809"/>
        </w:trPr>
        <w:tc>
          <w:tcPr>
            <w:tcW w:w="558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0" w:type="dxa"/>
          </w:tcPr>
          <w:p w:rsidR="00DB2FA2" w:rsidRPr="000F5EC7" w:rsidRDefault="00DB2FA2" w:rsidP="005D5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02" w:type="dxa"/>
            <w:gridSpan w:val="2"/>
          </w:tcPr>
          <w:p w:rsidR="00DB2FA2" w:rsidRPr="000F5EC7" w:rsidRDefault="00DB2FA2" w:rsidP="005D555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 the </w:t>
            </w:r>
            <w:r w:rsidR="00603A8A">
              <w:rPr>
                <w:rFonts w:ascii="Times New Roman" w:eastAsia="Times New Roman" w:hAnsi="Times New Roman" w:cs="Times New Roman"/>
                <w:sz w:val="24"/>
                <w:szCs w:val="24"/>
              </w:rPr>
              <w:t>fundamentals and advantages of Open Shortest Path F</w:t>
            </w: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irst protocol (OSPF).</w:t>
            </w:r>
          </w:p>
        </w:tc>
        <w:tc>
          <w:tcPr>
            <w:tcW w:w="1170" w:type="dxa"/>
          </w:tcPr>
          <w:p w:rsidR="00DB2FA2" w:rsidRPr="000F5EC7" w:rsidRDefault="00DB2FA2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DB2FA2" w:rsidRPr="000F5EC7" w:rsidRDefault="00DB2FA2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92" w:type="dxa"/>
          </w:tcPr>
          <w:p w:rsidR="00DB2FA2" w:rsidRPr="000F5EC7" w:rsidRDefault="00DB2FA2" w:rsidP="005D55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DB2FA2" w:rsidRPr="000F5EC7" w:rsidRDefault="00DB2FA2" w:rsidP="00A473B5">
            <w:pPr>
              <w:ind w:right="-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  <w:p w:rsidR="00DB2FA2" w:rsidRPr="000F5EC7" w:rsidRDefault="00DB2FA2" w:rsidP="00A473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1A8" w:rsidRPr="000F5EC7" w:rsidTr="00E033D3">
        <w:trPr>
          <w:trHeight w:val="431"/>
        </w:trPr>
        <w:tc>
          <w:tcPr>
            <w:tcW w:w="10242" w:type="dxa"/>
            <w:gridSpan w:val="8"/>
          </w:tcPr>
          <w:p w:rsidR="002D11A8" w:rsidRPr="000F5EC7" w:rsidRDefault="002D11A8" w:rsidP="005D5552">
            <w:pPr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FA2" w:rsidRPr="000F5EC7" w:rsidTr="00E033D3">
        <w:trPr>
          <w:trHeight w:val="710"/>
        </w:trPr>
        <w:tc>
          <w:tcPr>
            <w:tcW w:w="558" w:type="dxa"/>
          </w:tcPr>
          <w:p w:rsidR="00DB2FA2" w:rsidRPr="000F5EC7" w:rsidRDefault="00DB2FA2" w:rsidP="002D11A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0" w:type="dxa"/>
          </w:tcPr>
          <w:p w:rsidR="00DB2FA2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a.</w:t>
            </w:r>
          </w:p>
        </w:tc>
        <w:tc>
          <w:tcPr>
            <w:tcW w:w="5130" w:type="dxa"/>
          </w:tcPr>
          <w:p w:rsidR="00DB2FA2" w:rsidRPr="000F5EC7" w:rsidRDefault="005B469B" w:rsidP="002D11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Differentiate between connection less operation and connection oriented operations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</w:tcPr>
          <w:p w:rsidR="00DB2FA2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DB2FA2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92" w:type="dxa"/>
          </w:tcPr>
          <w:p w:rsidR="00DB2FA2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  <w:tc>
          <w:tcPr>
            <w:tcW w:w="1098" w:type="dxa"/>
          </w:tcPr>
          <w:p w:rsidR="00DB2FA2" w:rsidRPr="000F5EC7" w:rsidRDefault="005B469B" w:rsidP="00A473B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DB2FA2" w:rsidRPr="000F5EC7" w:rsidTr="00E033D3">
        <w:tc>
          <w:tcPr>
            <w:tcW w:w="558" w:type="dxa"/>
          </w:tcPr>
          <w:p w:rsidR="00DB2FA2" w:rsidRPr="000F5EC7" w:rsidRDefault="00DB2FA2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DB2FA2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5130" w:type="dxa"/>
          </w:tcPr>
          <w:p w:rsidR="00DB2FA2" w:rsidRPr="000F5EC7" w:rsidRDefault="005B469B" w:rsidP="002D11A8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UDP checksum operation with an example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</w:tcPr>
          <w:p w:rsidR="00DB2FA2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</w:tcPr>
          <w:p w:rsidR="00DB2FA2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92" w:type="dxa"/>
          </w:tcPr>
          <w:p w:rsidR="00DB2FA2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1098" w:type="dxa"/>
          </w:tcPr>
          <w:p w:rsidR="00DB2FA2" w:rsidRPr="000F5EC7" w:rsidRDefault="005B469B" w:rsidP="00A473B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</w:p>
        </w:tc>
      </w:tr>
      <w:tr w:rsidR="002D11A8" w:rsidRPr="000F5EC7" w:rsidTr="00E033D3">
        <w:tc>
          <w:tcPr>
            <w:tcW w:w="558" w:type="dxa"/>
          </w:tcPr>
          <w:p w:rsidR="002D11A8" w:rsidRPr="000F5EC7" w:rsidRDefault="002D11A8" w:rsidP="002D11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2D11A8" w:rsidRPr="000F5EC7" w:rsidRDefault="002D11A8" w:rsidP="002D11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:rsidR="002D11A8" w:rsidRPr="002D11A8" w:rsidRDefault="002D11A8" w:rsidP="002D11A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242" w:type="dxa"/>
            <w:gridSpan w:val="2"/>
          </w:tcPr>
          <w:p w:rsidR="002D11A8" w:rsidRPr="000F5EC7" w:rsidRDefault="002D11A8" w:rsidP="002D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2D11A8" w:rsidRPr="000F5EC7" w:rsidRDefault="002D11A8" w:rsidP="002D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2D11A8" w:rsidRPr="000F5EC7" w:rsidRDefault="002D11A8" w:rsidP="002D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D11A8" w:rsidRPr="000F5EC7" w:rsidRDefault="002D11A8" w:rsidP="002D11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69B" w:rsidRPr="000F5EC7" w:rsidTr="00E033D3">
        <w:trPr>
          <w:trHeight w:val="683"/>
        </w:trPr>
        <w:tc>
          <w:tcPr>
            <w:tcW w:w="558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0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:rsidR="005B469B" w:rsidRPr="000F5EC7" w:rsidRDefault="005B469B" w:rsidP="002D11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Describe the General 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principles of Congestion Control.</w:t>
            </w: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  <w:gridSpan w:val="2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92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5B469B" w:rsidRPr="000F5EC7" w:rsidRDefault="005B469B" w:rsidP="00A473B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  <w:p w:rsidR="005B469B" w:rsidRPr="000F5EC7" w:rsidRDefault="005B469B" w:rsidP="00A473B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69B" w:rsidRPr="000F5EC7" w:rsidTr="00E033D3">
        <w:tc>
          <w:tcPr>
            <w:tcW w:w="10242" w:type="dxa"/>
            <w:gridSpan w:val="8"/>
          </w:tcPr>
          <w:p w:rsidR="005B469B" w:rsidRPr="000F5EC7" w:rsidRDefault="005B469B" w:rsidP="00A473B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69B" w:rsidRPr="000F5EC7" w:rsidTr="00E033D3">
        <w:trPr>
          <w:trHeight w:val="953"/>
        </w:trPr>
        <w:tc>
          <w:tcPr>
            <w:tcW w:w="558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50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:rsidR="005B469B" w:rsidRPr="000F5EC7" w:rsidRDefault="005B469B" w:rsidP="002D11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SMTP, FTP and HTTP are protocols to transfer messages. Compare and contrast their use</w:t>
            </w:r>
            <w:r w:rsidR="00AE06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2" w:type="dxa"/>
            <w:gridSpan w:val="2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92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5B469B" w:rsidRPr="000F5EC7" w:rsidRDefault="005B469B" w:rsidP="00A473B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  <w:p w:rsidR="005B469B" w:rsidRPr="000F5EC7" w:rsidRDefault="005B469B" w:rsidP="00A473B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69B" w:rsidRPr="000F5EC7" w:rsidTr="00E033D3">
        <w:trPr>
          <w:trHeight w:val="422"/>
        </w:trPr>
        <w:tc>
          <w:tcPr>
            <w:tcW w:w="558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:rsidR="005B469B" w:rsidRPr="000F5EC7" w:rsidRDefault="002D11A8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OR</w:t>
            </w:r>
          </w:p>
        </w:tc>
        <w:tc>
          <w:tcPr>
            <w:tcW w:w="1242" w:type="dxa"/>
            <w:gridSpan w:val="2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69B" w:rsidRPr="000F5EC7" w:rsidTr="00E033D3">
        <w:tc>
          <w:tcPr>
            <w:tcW w:w="558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F5EC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0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</w:tcPr>
          <w:p w:rsidR="005B469B" w:rsidRPr="000F5EC7" w:rsidRDefault="005B469B" w:rsidP="002D11A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Explain DNS and its frame format. Illustrate the functions performed by DNS.</w:t>
            </w:r>
          </w:p>
        </w:tc>
        <w:tc>
          <w:tcPr>
            <w:tcW w:w="1242" w:type="dxa"/>
            <w:gridSpan w:val="2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92" w:type="dxa"/>
          </w:tcPr>
          <w:p w:rsidR="005B469B" w:rsidRPr="000F5EC7" w:rsidRDefault="005B469B" w:rsidP="002D11A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98" w:type="dxa"/>
          </w:tcPr>
          <w:p w:rsidR="005B469B" w:rsidRPr="000F5EC7" w:rsidRDefault="005B469B" w:rsidP="00A473B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EC7">
              <w:rPr>
                <w:rFonts w:ascii="Times New Roman" w:eastAsia="Times New Roman" w:hAnsi="Times New Roman" w:cs="Times New Roman"/>
                <w:sz w:val="24"/>
                <w:szCs w:val="24"/>
              </w:rPr>
              <w:t>1.7.1</w:t>
            </w:r>
          </w:p>
          <w:p w:rsidR="005B469B" w:rsidRPr="000F5EC7" w:rsidRDefault="005B469B" w:rsidP="00A473B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2AF8" w:rsidRPr="000F5EC7" w:rsidRDefault="00692AF8" w:rsidP="002D11A8">
      <w:pPr>
        <w:rPr>
          <w:rFonts w:ascii="Times New Roman" w:hAnsi="Times New Roman" w:cs="Times New Roman"/>
        </w:rPr>
      </w:pPr>
    </w:p>
    <w:p w:rsidR="00692AF8" w:rsidRPr="000F5EC7" w:rsidRDefault="002D11A8" w:rsidP="002D11A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*****************</w:t>
      </w:r>
    </w:p>
    <w:p w:rsidR="0047093C" w:rsidRPr="000F5EC7" w:rsidRDefault="0047093C" w:rsidP="002D11A8">
      <w:pPr>
        <w:rPr>
          <w:rFonts w:ascii="Times New Roman" w:hAnsi="Times New Roman" w:cs="Times New Roman"/>
        </w:rPr>
      </w:pPr>
    </w:p>
    <w:sectPr w:rsidR="0047093C" w:rsidRPr="000F5E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C0947"/>
    <w:multiLevelType w:val="multilevel"/>
    <w:tmpl w:val="3B8CDD2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40"/>
    <w:rsid w:val="000B2A40"/>
    <w:rsid w:val="000F5EC7"/>
    <w:rsid w:val="00166105"/>
    <w:rsid w:val="002B5196"/>
    <w:rsid w:val="002D11A8"/>
    <w:rsid w:val="0047093C"/>
    <w:rsid w:val="005B469B"/>
    <w:rsid w:val="00603A8A"/>
    <w:rsid w:val="00671EC3"/>
    <w:rsid w:val="00692AF8"/>
    <w:rsid w:val="00A473B5"/>
    <w:rsid w:val="00AE06B9"/>
    <w:rsid w:val="00D61784"/>
    <w:rsid w:val="00DB2FA2"/>
    <w:rsid w:val="00E0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2AF8"/>
    <w:pPr>
      <w:spacing w:after="0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692AF8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692AF8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39"/>
    <w:rsid w:val="00692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F5EC7"/>
    <w:pPr>
      <w:spacing w:after="0" w:line="240" w:lineRule="auto"/>
    </w:pPr>
    <w:rPr>
      <w:rFonts w:ascii="Arial" w:eastAsia="Arial" w:hAnsi="Arial" w:cs="Arial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</dc:creator>
  <cp:keywords/>
  <dc:description/>
  <cp:lastModifiedBy>exam</cp:lastModifiedBy>
  <cp:revision>11</cp:revision>
  <cp:lastPrinted>2022-07-21T11:01:00Z</cp:lastPrinted>
  <dcterms:created xsi:type="dcterms:W3CDTF">2022-07-21T10:15:00Z</dcterms:created>
  <dcterms:modified xsi:type="dcterms:W3CDTF">2022-07-21T11:01:00Z</dcterms:modified>
</cp:coreProperties>
</file>